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6AF" w:rsidRPr="000056AF" w:rsidRDefault="000056AF">
      <w:pPr>
        <w:rPr>
          <w:rFonts w:ascii="Times New Roman" w:hAnsi="Times New Roman" w:cs="Times New Roman"/>
          <w:sz w:val="24"/>
          <w:szCs w:val="24"/>
        </w:rPr>
      </w:pPr>
      <w:r w:rsidRPr="000056AF">
        <w:rPr>
          <w:rFonts w:ascii="Times New Roman" w:hAnsi="Times New Roman" w:cs="Times New Roman"/>
          <w:b/>
          <w:sz w:val="24"/>
          <w:szCs w:val="24"/>
        </w:rPr>
        <w:t>Основні функції</w:t>
      </w:r>
      <w:r w:rsidRPr="000056AF">
        <w:rPr>
          <w:rFonts w:ascii="Times New Roman" w:hAnsi="Times New Roman" w:cs="Times New Roman"/>
          <w:b/>
          <w:bCs/>
          <w:sz w:val="24"/>
          <w:szCs w:val="24"/>
        </w:rPr>
        <w:t xml:space="preserve"> сектору </w:t>
      </w:r>
      <w:r w:rsidRPr="000056AF">
        <w:rPr>
          <w:rFonts w:ascii="Times New Roman" w:hAnsi="Times New Roman" w:cs="Times New Roman"/>
          <w:b/>
          <w:color w:val="1D1D1B"/>
          <w:sz w:val="24"/>
          <w:szCs w:val="24"/>
          <w:shd w:val="clear" w:color="auto" w:fill="FFFFFF"/>
        </w:rPr>
        <w:t>інформаційного забезпечення та взаємодії зі ЗМІ, міжнародних зв’язків та з питань Євроінтеграції та зв’язків з громадськістю</w:t>
      </w:r>
      <w:r w:rsidRPr="00005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Pr="000056AF" w:rsidRDefault="00392982" w:rsidP="000056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56AF">
        <w:rPr>
          <w:rFonts w:ascii="Times New Roman" w:hAnsi="Times New Roman" w:cs="Times New Roman"/>
          <w:sz w:val="24"/>
          <w:szCs w:val="24"/>
        </w:rPr>
        <w:t>Організація роботи щодо висвітлення та роз’яснення громадськості за допомогою основних форм комунікацій основних напрямків та результатів діяльності Управління Держпраці щодо реалізації державної політики в сфері охорони праці, промислової безпеки та у сфері дотримання законодавства про працю.</w:t>
      </w:r>
    </w:p>
    <w:p w:rsidR="00392982" w:rsidRPr="000056AF" w:rsidRDefault="00392982" w:rsidP="000056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56AF">
        <w:rPr>
          <w:rFonts w:ascii="Times New Roman" w:hAnsi="Times New Roman" w:cs="Times New Roman"/>
          <w:sz w:val="24"/>
          <w:szCs w:val="24"/>
        </w:rPr>
        <w:t>Поширення через засоби масової інформації прес-релізи, офіційні заяви, звернен</w:t>
      </w:r>
      <w:r w:rsidR="000056AF" w:rsidRPr="000056AF">
        <w:rPr>
          <w:rFonts w:ascii="Times New Roman" w:hAnsi="Times New Roman" w:cs="Times New Roman"/>
          <w:sz w:val="24"/>
          <w:szCs w:val="24"/>
        </w:rPr>
        <w:t>н</w:t>
      </w:r>
      <w:r w:rsidRPr="000056AF">
        <w:rPr>
          <w:rFonts w:ascii="Times New Roman" w:hAnsi="Times New Roman" w:cs="Times New Roman"/>
          <w:sz w:val="24"/>
          <w:szCs w:val="24"/>
        </w:rPr>
        <w:t>я та ін</w:t>
      </w:r>
      <w:r w:rsidR="000056AF" w:rsidRPr="000056AF">
        <w:rPr>
          <w:rFonts w:ascii="Times New Roman" w:hAnsi="Times New Roman" w:cs="Times New Roman"/>
          <w:sz w:val="24"/>
          <w:szCs w:val="24"/>
        </w:rPr>
        <w:t>ш</w:t>
      </w:r>
      <w:r w:rsidRPr="000056AF">
        <w:rPr>
          <w:rFonts w:ascii="Times New Roman" w:hAnsi="Times New Roman" w:cs="Times New Roman"/>
          <w:sz w:val="24"/>
          <w:szCs w:val="24"/>
        </w:rPr>
        <w:t>і повідомлення (за основними типами інформації) про діяльність Управління Держпраці.</w:t>
      </w:r>
    </w:p>
    <w:sectPr w:rsidR="00392982" w:rsidRPr="000056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60A85"/>
    <w:multiLevelType w:val="hybridMultilevel"/>
    <w:tmpl w:val="4BAEE946"/>
    <w:lvl w:ilvl="0" w:tplc="C9E041D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392982"/>
    <w:rsid w:val="000056AF"/>
    <w:rsid w:val="00392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6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393</Words>
  <Characters>225</Characters>
  <Application>Microsoft Office Word</Application>
  <DocSecurity>0</DocSecurity>
  <Lines>1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Леонидович</dc:creator>
  <cp:keywords/>
  <dc:description/>
  <cp:lastModifiedBy>Виктор Леонидович</cp:lastModifiedBy>
  <cp:revision>3</cp:revision>
  <dcterms:created xsi:type="dcterms:W3CDTF">2022-07-06T12:20:00Z</dcterms:created>
  <dcterms:modified xsi:type="dcterms:W3CDTF">2022-07-06T12:29:00Z</dcterms:modified>
</cp:coreProperties>
</file>